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50" w:rsidRPr="00154B11" w:rsidRDefault="00221BCC" w:rsidP="00D25CF7">
      <w:pPr>
        <w:tabs>
          <w:tab w:val="center" w:pos="5040"/>
        </w:tabs>
        <w:suppressAutoHyphens/>
        <w:jc w:val="center"/>
        <w:outlineLvl w:val="0"/>
        <w:rPr>
          <w:rFonts w:ascii="Times New Roman" w:hAnsi="Times New Roman"/>
          <w:sz w:val="16"/>
          <w:szCs w:val="16"/>
        </w:rPr>
      </w:pPr>
      <w:r>
        <w:rPr>
          <w:rFonts w:ascii="Times New Roman" w:hAnsi="Times New Roman"/>
          <w:noProof/>
          <w:snapToGrid/>
          <w:sz w:val="16"/>
          <w:szCs w:val="16"/>
          <w:lang w:val="en-CA" w:eastAsia="en-CA"/>
        </w:rPr>
        <w:drawing>
          <wp:inline distT="0" distB="0" distL="0" distR="0">
            <wp:extent cx="6332220" cy="818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 Logo CPDM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2220" cy="818515"/>
                    </a:xfrm>
                    <a:prstGeom prst="rect">
                      <a:avLst/>
                    </a:prstGeom>
                  </pic:spPr>
                </pic:pic>
              </a:graphicData>
            </a:graphic>
          </wp:inline>
        </w:drawing>
      </w:r>
      <w:r w:rsidR="003F2750" w:rsidRPr="00154B11">
        <w:rPr>
          <w:rFonts w:ascii="Times New Roman" w:hAnsi="Times New Roman"/>
          <w:sz w:val="16"/>
          <w:szCs w:val="16"/>
        </w:rPr>
        <w:fldChar w:fldCharType="begin"/>
      </w:r>
      <w:r w:rsidR="003F2750" w:rsidRPr="00154B11">
        <w:rPr>
          <w:rFonts w:ascii="Times New Roman" w:hAnsi="Times New Roman"/>
          <w:sz w:val="16"/>
          <w:szCs w:val="16"/>
        </w:rPr>
        <w:instrText xml:space="preserve">PRIVATE </w:instrText>
      </w:r>
      <w:r w:rsidR="003F2750" w:rsidRPr="00154B11">
        <w:rPr>
          <w:rFonts w:ascii="Times New Roman" w:hAnsi="Times New Roman"/>
          <w:sz w:val="16"/>
          <w:szCs w:val="16"/>
        </w:rPr>
        <w:fldChar w:fldCharType="end"/>
      </w:r>
    </w:p>
    <w:p w:rsidR="004F561A" w:rsidRPr="004F561A" w:rsidRDefault="004F561A" w:rsidP="00E263D3">
      <w:pPr>
        <w:tabs>
          <w:tab w:val="center" w:pos="5040"/>
        </w:tabs>
        <w:suppressAutoHyphens/>
        <w:jc w:val="center"/>
        <w:rPr>
          <w:rFonts w:ascii="Times New Roman" w:hAnsi="Times New Roman"/>
          <w:b/>
          <w:sz w:val="12"/>
          <w:szCs w:val="12"/>
        </w:rPr>
      </w:pPr>
    </w:p>
    <w:p w:rsidR="00F8516C" w:rsidRPr="00822D23" w:rsidRDefault="00456092" w:rsidP="00E263D3">
      <w:pPr>
        <w:tabs>
          <w:tab w:val="center" w:pos="5040"/>
        </w:tabs>
        <w:suppressAutoHyphens/>
        <w:jc w:val="center"/>
        <w:rPr>
          <w:rFonts w:asciiTheme="minorHAnsi" w:hAnsiTheme="minorHAnsi" w:cstheme="minorHAnsi"/>
          <w:sz w:val="28"/>
          <w:szCs w:val="28"/>
        </w:rPr>
      </w:pPr>
      <w:r w:rsidRPr="00822D23">
        <w:rPr>
          <w:rFonts w:asciiTheme="minorHAnsi" w:hAnsiTheme="minorHAnsi" w:cstheme="minorHAnsi"/>
          <w:b/>
          <w:sz w:val="28"/>
          <w:szCs w:val="28"/>
        </w:rPr>
        <w:t>O.P.S.E.U.</w:t>
      </w:r>
      <w:r w:rsidR="00E263D3" w:rsidRPr="00822D23">
        <w:rPr>
          <w:rFonts w:asciiTheme="minorHAnsi" w:hAnsiTheme="minorHAnsi" w:cstheme="minorHAnsi"/>
          <w:b/>
          <w:sz w:val="28"/>
          <w:szCs w:val="28"/>
        </w:rPr>
        <w:t xml:space="preserve"> </w:t>
      </w:r>
      <w:r w:rsidR="00F8516C" w:rsidRPr="00822D23">
        <w:rPr>
          <w:rFonts w:asciiTheme="minorHAnsi" w:hAnsiTheme="minorHAnsi" w:cstheme="minorHAnsi"/>
          <w:b/>
          <w:sz w:val="28"/>
          <w:szCs w:val="28"/>
        </w:rPr>
        <w:t>JOB POSTING</w:t>
      </w:r>
      <w:r w:rsidR="00D25CF7" w:rsidRPr="00822D23">
        <w:rPr>
          <w:rFonts w:asciiTheme="minorHAnsi" w:hAnsiTheme="minorHAnsi" w:cstheme="minorHAnsi"/>
          <w:b/>
          <w:sz w:val="28"/>
          <w:szCs w:val="28"/>
        </w:rPr>
        <w:t xml:space="preserve"> #</w:t>
      </w:r>
      <w:r w:rsidR="009C705A" w:rsidRPr="00822D23">
        <w:rPr>
          <w:rFonts w:asciiTheme="minorHAnsi" w:hAnsiTheme="minorHAnsi" w:cstheme="minorHAnsi"/>
          <w:b/>
          <w:sz w:val="28"/>
          <w:szCs w:val="28"/>
        </w:rPr>
        <w:t>202</w:t>
      </w:r>
      <w:r w:rsidR="00221BCC">
        <w:rPr>
          <w:rFonts w:asciiTheme="minorHAnsi" w:hAnsiTheme="minorHAnsi" w:cstheme="minorHAnsi"/>
          <w:b/>
          <w:sz w:val="28"/>
          <w:szCs w:val="28"/>
        </w:rPr>
        <w:t>3</w:t>
      </w:r>
      <w:r w:rsidR="004F561A" w:rsidRPr="00822D23">
        <w:rPr>
          <w:rFonts w:asciiTheme="minorHAnsi" w:hAnsiTheme="minorHAnsi" w:cstheme="minorHAnsi"/>
          <w:b/>
          <w:sz w:val="28"/>
          <w:szCs w:val="28"/>
        </w:rPr>
        <w:t>-</w:t>
      </w:r>
      <w:r w:rsidR="009C705A" w:rsidRPr="00822D23">
        <w:rPr>
          <w:rFonts w:asciiTheme="minorHAnsi" w:hAnsiTheme="minorHAnsi" w:cstheme="minorHAnsi"/>
          <w:b/>
          <w:sz w:val="28"/>
          <w:szCs w:val="28"/>
        </w:rPr>
        <w:t>0</w:t>
      </w:r>
      <w:r w:rsidR="00D57BE1" w:rsidRPr="00822D23">
        <w:rPr>
          <w:rFonts w:asciiTheme="minorHAnsi" w:hAnsiTheme="minorHAnsi" w:cstheme="minorHAnsi"/>
          <w:b/>
          <w:sz w:val="28"/>
          <w:szCs w:val="28"/>
        </w:rPr>
        <w:t>0</w:t>
      </w:r>
      <w:r w:rsidR="00221BCC">
        <w:rPr>
          <w:rFonts w:asciiTheme="minorHAnsi" w:hAnsiTheme="minorHAnsi" w:cstheme="minorHAnsi"/>
          <w:b/>
          <w:sz w:val="28"/>
          <w:szCs w:val="28"/>
        </w:rPr>
        <w:t>2</w:t>
      </w:r>
    </w:p>
    <w:p w:rsidR="00795D99" w:rsidRPr="00822D23" w:rsidRDefault="00822D23" w:rsidP="00E263D3">
      <w:pPr>
        <w:tabs>
          <w:tab w:val="center" w:pos="5040"/>
        </w:tabs>
        <w:suppressAutoHyphens/>
        <w:jc w:val="center"/>
        <w:rPr>
          <w:rFonts w:asciiTheme="minorHAnsi" w:hAnsiTheme="minorHAnsi" w:cstheme="minorHAnsi"/>
          <w:b/>
          <w:sz w:val="28"/>
          <w:szCs w:val="28"/>
        </w:rPr>
      </w:pPr>
      <w:r w:rsidRPr="00822D23">
        <w:rPr>
          <w:rFonts w:asciiTheme="minorHAnsi" w:hAnsiTheme="minorHAnsi" w:cstheme="minorHAnsi"/>
          <w:b/>
          <w:sz w:val="28"/>
          <w:szCs w:val="28"/>
        </w:rPr>
        <w:t>PHARMACIST</w:t>
      </w:r>
    </w:p>
    <w:p w:rsidR="00102E0A" w:rsidRPr="00822D23" w:rsidRDefault="00221BCC" w:rsidP="00E263D3">
      <w:pPr>
        <w:jc w:val="center"/>
        <w:rPr>
          <w:rFonts w:asciiTheme="minorHAnsi" w:hAnsiTheme="minorHAnsi" w:cstheme="minorHAnsi"/>
          <w:b/>
          <w:sz w:val="28"/>
          <w:szCs w:val="28"/>
        </w:rPr>
      </w:pPr>
      <w:r>
        <w:rPr>
          <w:rFonts w:asciiTheme="minorHAnsi" w:hAnsiTheme="minorHAnsi" w:cstheme="minorHAnsi"/>
          <w:b/>
          <w:sz w:val="28"/>
          <w:szCs w:val="28"/>
        </w:rPr>
        <w:t>CASUAL</w:t>
      </w:r>
      <w:r w:rsidR="001332E7" w:rsidRPr="00822D23">
        <w:rPr>
          <w:rFonts w:asciiTheme="minorHAnsi" w:hAnsiTheme="minorHAnsi" w:cstheme="minorHAnsi"/>
          <w:b/>
          <w:sz w:val="28"/>
          <w:szCs w:val="28"/>
        </w:rPr>
        <w:t xml:space="preserve"> POSITION</w:t>
      </w:r>
    </w:p>
    <w:p w:rsidR="00102E0A" w:rsidRPr="00822D23" w:rsidRDefault="00E263D3" w:rsidP="00E263D3">
      <w:pPr>
        <w:jc w:val="center"/>
        <w:rPr>
          <w:rFonts w:asciiTheme="minorHAnsi" w:hAnsiTheme="minorHAnsi" w:cstheme="minorHAnsi"/>
          <w:b/>
          <w:sz w:val="28"/>
          <w:szCs w:val="28"/>
        </w:rPr>
      </w:pPr>
      <w:r w:rsidRPr="00822D23">
        <w:rPr>
          <w:rFonts w:asciiTheme="minorHAnsi" w:hAnsiTheme="minorHAnsi" w:cstheme="minorHAnsi"/>
          <w:b/>
          <w:sz w:val="28"/>
          <w:szCs w:val="28"/>
        </w:rPr>
        <w:t>(</w:t>
      </w:r>
      <w:r w:rsidR="00102E0A" w:rsidRPr="00822D23">
        <w:rPr>
          <w:rFonts w:asciiTheme="minorHAnsi" w:hAnsiTheme="minorHAnsi" w:cstheme="minorHAnsi"/>
          <w:b/>
          <w:sz w:val="28"/>
          <w:szCs w:val="28"/>
        </w:rPr>
        <w:t xml:space="preserve">Start Date: </w:t>
      </w:r>
      <w:r w:rsidR="00822D23" w:rsidRPr="00822D23">
        <w:rPr>
          <w:rFonts w:asciiTheme="minorHAnsi" w:hAnsiTheme="minorHAnsi" w:cstheme="minorHAnsi"/>
          <w:b/>
          <w:sz w:val="28"/>
          <w:szCs w:val="28"/>
        </w:rPr>
        <w:t>TBD</w:t>
      </w:r>
      <w:r w:rsidRPr="00822D23">
        <w:rPr>
          <w:rFonts w:asciiTheme="minorHAnsi" w:hAnsiTheme="minorHAnsi" w:cstheme="minorHAnsi"/>
          <w:b/>
          <w:sz w:val="28"/>
          <w:szCs w:val="28"/>
        </w:rPr>
        <w:t>)</w:t>
      </w:r>
      <w:bookmarkStart w:id="0" w:name="_GoBack"/>
      <w:bookmarkEnd w:id="0"/>
    </w:p>
    <w:p w:rsidR="002C2D11" w:rsidRPr="004F561A" w:rsidRDefault="002C2D11" w:rsidP="00E263D3">
      <w:pPr>
        <w:pBdr>
          <w:bottom w:val="single" w:sz="4" w:space="1" w:color="auto"/>
        </w:pBdr>
        <w:spacing w:after="120"/>
        <w:rPr>
          <w:rFonts w:asciiTheme="minorHAnsi" w:hAnsiTheme="minorHAnsi" w:cstheme="minorHAnsi"/>
          <w:sz w:val="22"/>
          <w:szCs w:val="22"/>
        </w:rPr>
      </w:pPr>
    </w:p>
    <w:p w:rsidR="00E263D3" w:rsidRPr="00822D23" w:rsidRDefault="00E263D3" w:rsidP="00E263D3">
      <w:pPr>
        <w:tabs>
          <w:tab w:val="left" w:pos="1985"/>
        </w:tabs>
        <w:spacing w:before="80" w:after="8"/>
        <w:rPr>
          <w:rFonts w:asciiTheme="minorHAnsi" w:hAnsiTheme="minorHAnsi" w:cstheme="minorHAnsi"/>
          <w:szCs w:val="24"/>
        </w:rPr>
      </w:pPr>
      <w:r w:rsidRPr="00822D23">
        <w:rPr>
          <w:rFonts w:asciiTheme="minorHAnsi" w:hAnsiTheme="minorHAnsi" w:cstheme="minorHAnsi"/>
          <w:b/>
          <w:szCs w:val="24"/>
        </w:rPr>
        <w:t>Supervisor:</w:t>
      </w:r>
      <w:r w:rsidRPr="00822D23">
        <w:rPr>
          <w:rFonts w:asciiTheme="minorHAnsi" w:hAnsiTheme="minorHAnsi" w:cstheme="minorHAnsi"/>
          <w:szCs w:val="24"/>
        </w:rPr>
        <w:tab/>
      </w:r>
      <w:r w:rsidR="00822D23" w:rsidRPr="00822D23">
        <w:rPr>
          <w:rFonts w:asciiTheme="minorHAnsi" w:hAnsiTheme="minorHAnsi" w:cstheme="minorHAnsi"/>
          <w:szCs w:val="24"/>
        </w:rPr>
        <w:t>Integrated Director, Pharmacy</w:t>
      </w:r>
    </w:p>
    <w:p w:rsidR="00E263D3" w:rsidRPr="00822D23" w:rsidRDefault="00E263D3" w:rsidP="00E263D3">
      <w:pPr>
        <w:tabs>
          <w:tab w:val="left" w:pos="1985"/>
          <w:tab w:val="left" w:pos="3969"/>
        </w:tabs>
        <w:spacing w:after="8"/>
        <w:rPr>
          <w:rFonts w:asciiTheme="minorHAnsi" w:hAnsiTheme="minorHAnsi" w:cstheme="minorHAnsi"/>
          <w:szCs w:val="24"/>
        </w:rPr>
      </w:pPr>
      <w:r w:rsidRPr="00822D23">
        <w:rPr>
          <w:rFonts w:asciiTheme="minorHAnsi" w:hAnsiTheme="minorHAnsi" w:cstheme="minorHAnsi"/>
          <w:b/>
          <w:szCs w:val="24"/>
        </w:rPr>
        <w:t>Posting Date:</w:t>
      </w:r>
      <w:r w:rsidRPr="00822D23">
        <w:rPr>
          <w:rFonts w:asciiTheme="minorHAnsi" w:hAnsiTheme="minorHAnsi" w:cstheme="minorHAnsi"/>
          <w:szCs w:val="24"/>
        </w:rPr>
        <w:tab/>
      </w:r>
      <w:r w:rsidR="00221BCC">
        <w:rPr>
          <w:rFonts w:asciiTheme="minorHAnsi" w:hAnsiTheme="minorHAnsi" w:cstheme="minorHAnsi"/>
          <w:szCs w:val="24"/>
        </w:rPr>
        <w:t>Friday</w:t>
      </w:r>
      <w:r w:rsidR="0000205B" w:rsidRPr="00822D23">
        <w:rPr>
          <w:rFonts w:asciiTheme="minorHAnsi" w:hAnsiTheme="minorHAnsi" w:cstheme="minorHAnsi"/>
          <w:szCs w:val="24"/>
        </w:rPr>
        <w:t xml:space="preserve">, </w:t>
      </w:r>
      <w:r w:rsidR="00221BCC">
        <w:rPr>
          <w:rFonts w:asciiTheme="minorHAnsi" w:hAnsiTheme="minorHAnsi" w:cstheme="minorHAnsi"/>
          <w:szCs w:val="24"/>
        </w:rPr>
        <w:t>July</w:t>
      </w:r>
      <w:r w:rsidR="009C705A" w:rsidRPr="00822D23">
        <w:rPr>
          <w:rFonts w:asciiTheme="minorHAnsi" w:hAnsiTheme="minorHAnsi" w:cstheme="minorHAnsi"/>
          <w:szCs w:val="24"/>
        </w:rPr>
        <w:t xml:space="preserve"> </w:t>
      </w:r>
      <w:r w:rsidR="00221BCC">
        <w:rPr>
          <w:rFonts w:asciiTheme="minorHAnsi" w:hAnsiTheme="minorHAnsi" w:cstheme="minorHAnsi"/>
          <w:szCs w:val="24"/>
        </w:rPr>
        <w:t>14</w:t>
      </w:r>
      <w:r w:rsidR="009C705A" w:rsidRPr="00822D23">
        <w:rPr>
          <w:rFonts w:asciiTheme="minorHAnsi" w:hAnsiTheme="minorHAnsi" w:cstheme="minorHAnsi"/>
          <w:szCs w:val="24"/>
          <w:vertAlign w:val="superscript"/>
        </w:rPr>
        <w:t>th</w:t>
      </w:r>
      <w:r w:rsidR="00221BCC">
        <w:rPr>
          <w:rFonts w:asciiTheme="minorHAnsi" w:hAnsiTheme="minorHAnsi" w:cstheme="minorHAnsi"/>
          <w:szCs w:val="24"/>
        </w:rPr>
        <w:t>, 2023</w:t>
      </w:r>
    </w:p>
    <w:p w:rsidR="00E263D3" w:rsidRPr="00822D23" w:rsidRDefault="00E263D3" w:rsidP="00E263D3">
      <w:pPr>
        <w:pBdr>
          <w:bottom w:val="single" w:sz="4" w:space="9" w:color="auto"/>
        </w:pBdr>
        <w:tabs>
          <w:tab w:val="left" w:pos="1985"/>
          <w:tab w:val="left" w:pos="3969"/>
        </w:tabs>
        <w:spacing w:after="8"/>
        <w:rPr>
          <w:rFonts w:asciiTheme="minorHAnsi" w:hAnsiTheme="minorHAnsi" w:cstheme="minorHAnsi"/>
          <w:szCs w:val="24"/>
        </w:rPr>
      </w:pPr>
      <w:r w:rsidRPr="00822D23">
        <w:rPr>
          <w:rFonts w:asciiTheme="minorHAnsi" w:hAnsiTheme="minorHAnsi" w:cstheme="minorHAnsi"/>
          <w:b/>
          <w:snapToGrid/>
          <w:szCs w:val="24"/>
        </w:rPr>
        <w:t>Apply To:</w:t>
      </w:r>
      <w:r w:rsidRPr="00822D23">
        <w:rPr>
          <w:rFonts w:asciiTheme="minorHAnsi" w:hAnsiTheme="minorHAnsi" w:cstheme="minorHAnsi"/>
          <w:snapToGrid/>
          <w:szCs w:val="24"/>
        </w:rPr>
        <w:tab/>
      </w:r>
      <w:hyperlink r:id="rId8" w:history="1">
        <w:r w:rsidRPr="00822D23">
          <w:rPr>
            <w:rFonts w:asciiTheme="minorHAnsi" w:hAnsiTheme="minorHAnsi" w:cstheme="minorHAnsi"/>
            <w:snapToGrid/>
            <w:color w:val="0000FF"/>
            <w:szCs w:val="24"/>
            <w:u w:val="single"/>
          </w:rPr>
          <w:t>jobs@carletonplacehosp.com</w:t>
        </w:r>
      </w:hyperlink>
      <w:r w:rsidRPr="00822D23">
        <w:rPr>
          <w:rFonts w:asciiTheme="minorHAnsi" w:hAnsiTheme="minorHAnsi" w:cstheme="minorHAnsi"/>
          <w:snapToGrid/>
          <w:szCs w:val="24"/>
        </w:rPr>
        <w:t xml:space="preserve">  or in person to Human Resources (see below)</w:t>
      </w:r>
    </w:p>
    <w:p w:rsidR="004B6390" w:rsidRPr="00822D23" w:rsidRDefault="004B6390" w:rsidP="00F8516C">
      <w:pPr>
        <w:tabs>
          <w:tab w:val="center" w:pos="5040"/>
        </w:tabs>
        <w:suppressAutoHyphens/>
        <w:rPr>
          <w:rFonts w:asciiTheme="minorHAnsi" w:hAnsiTheme="minorHAnsi" w:cstheme="minorHAnsi"/>
          <w:b/>
          <w:szCs w:val="24"/>
          <w:u w:val="single"/>
        </w:rPr>
      </w:pPr>
    </w:p>
    <w:p w:rsidR="003F2750" w:rsidRPr="00822D23" w:rsidRDefault="00F8516C" w:rsidP="00F8516C">
      <w:pPr>
        <w:tabs>
          <w:tab w:val="center" w:pos="5040"/>
        </w:tabs>
        <w:suppressAutoHyphens/>
        <w:rPr>
          <w:rFonts w:asciiTheme="minorHAnsi" w:hAnsiTheme="minorHAnsi" w:cstheme="minorHAnsi"/>
          <w:b/>
          <w:szCs w:val="24"/>
          <w:u w:val="single"/>
        </w:rPr>
      </w:pPr>
      <w:r w:rsidRPr="00822D23">
        <w:rPr>
          <w:rFonts w:asciiTheme="minorHAnsi" w:hAnsiTheme="minorHAnsi" w:cstheme="minorHAnsi"/>
          <w:b/>
          <w:szCs w:val="24"/>
          <w:u w:val="single"/>
        </w:rPr>
        <w:t>Job Description</w:t>
      </w:r>
      <w:r w:rsidR="003F2750" w:rsidRPr="00822D23">
        <w:rPr>
          <w:rFonts w:asciiTheme="minorHAnsi" w:hAnsiTheme="minorHAnsi" w:cstheme="minorHAnsi"/>
          <w:b/>
          <w:szCs w:val="24"/>
          <w:u w:val="single"/>
        </w:rPr>
        <w:t xml:space="preserve"> </w:t>
      </w:r>
    </w:p>
    <w:p w:rsidR="00822D23" w:rsidRPr="00822D23" w:rsidRDefault="00822D23" w:rsidP="00822D23">
      <w:pPr>
        <w:tabs>
          <w:tab w:val="left" w:pos="0"/>
          <w:tab w:val="left" w:pos="720"/>
          <w:tab w:val="left" w:pos="1440"/>
          <w:tab w:val="left" w:pos="2160"/>
          <w:tab w:val="left" w:pos="2880"/>
          <w:tab w:val="left" w:pos="3600"/>
          <w:tab w:val="left" w:pos="4320"/>
          <w:tab w:val="left" w:pos="5040"/>
          <w:tab w:val="left" w:pos="5760"/>
          <w:tab w:val="decimal" w:pos="6480"/>
        </w:tabs>
        <w:suppressAutoHyphens/>
        <w:spacing w:after="120" w:line="240" w:lineRule="atLeast"/>
        <w:jc w:val="both"/>
        <w:rPr>
          <w:rFonts w:ascii="Calibri" w:hAnsi="Calibri" w:cs="Calibri"/>
          <w:szCs w:val="24"/>
        </w:rPr>
      </w:pPr>
      <w:r w:rsidRPr="00822D23">
        <w:rPr>
          <w:rFonts w:ascii="Calibri" w:hAnsi="Calibri" w:cs="Calibri"/>
          <w:szCs w:val="24"/>
        </w:rPr>
        <w:t>The primary purpose of this position is to ensure the provision of pharmaceutical services (dispensing of drugs, clinical medication management, monitoring of drug utilization, and dissemination of drug information) in a manner, which is consistent with hospital and departmental standards, and objectives of quality, productivity, economy and safety, in full compliance with all related statutes and regulations.</w:t>
      </w:r>
    </w:p>
    <w:p w:rsidR="004009F7" w:rsidRPr="00822D23" w:rsidRDefault="004009F7" w:rsidP="004009F7">
      <w:pPr>
        <w:tabs>
          <w:tab w:val="center" w:pos="5040"/>
        </w:tabs>
        <w:suppressAutoHyphens/>
        <w:rPr>
          <w:rFonts w:asciiTheme="minorHAnsi" w:hAnsiTheme="minorHAnsi" w:cstheme="minorHAnsi"/>
          <w:b/>
          <w:szCs w:val="24"/>
          <w:u w:val="single"/>
        </w:rPr>
      </w:pPr>
      <w:r w:rsidRPr="00822D23">
        <w:rPr>
          <w:rFonts w:asciiTheme="minorHAnsi" w:hAnsiTheme="minorHAnsi" w:cstheme="minorHAnsi"/>
          <w:b/>
          <w:szCs w:val="24"/>
          <w:u w:val="single"/>
        </w:rPr>
        <w:t>Basic Requirements:</w:t>
      </w:r>
    </w:p>
    <w:p w:rsidR="00822D23" w:rsidRPr="00822D23" w:rsidRDefault="00822D23" w:rsidP="00822D23">
      <w:pPr>
        <w:numPr>
          <w:ilvl w:val="0"/>
          <w:numId w:val="12"/>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Successful completion of a recognized Faculty of Pharmacy, Bachelor's Degree of Science in Pharmacy.</w:t>
      </w:r>
    </w:p>
    <w:p w:rsidR="00822D23" w:rsidRPr="00822D23" w:rsidRDefault="00822D23" w:rsidP="00822D23">
      <w:pPr>
        <w:numPr>
          <w:ilvl w:val="0"/>
          <w:numId w:val="12"/>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Registration with the Ontario College of Pharmacists to practice as a Pharmacist in the Province of Ontario.</w:t>
      </w:r>
    </w:p>
    <w:p w:rsidR="00822D23" w:rsidRPr="00822D23" w:rsidRDefault="00822D23" w:rsidP="00822D23">
      <w:pPr>
        <w:numPr>
          <w:ilvl w:val="0"/>
          <w:numId w:val="12"/>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Demonstrated excellent clinical skills related to Medication Management.</w:t>
      </w:r>
    </w:p>
    <w:p w:rsidR="00822D23" w:rsidRPr="00822D23" w:rsidRDefault="00822D23" w:rsidP="00822D23">
      <w:pPr>
        <w:numPr>
          <w:ilvl w:val="0"/>
          <w:numId w:val="12"/>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 xml:space="preserve">Thorough knowledge of the Health Disciplines Act, the Controlled Drugs and Substances Act (CDSA) and the Guidelines for the Secure Distribution of Narcotic and Controlled Drugs in Hospitals, the Ontario Drug and Pharmacies Regulation Act, the Standards of Practice of the Canadian Society of Hospital Pharmacists and the National Association of Pharmacy Regulatory Authorities (NAPRA).  He/she shall also be familiar with the Public Hospitals Act, the Standards of Accreditation of the Council on Health Facilities Accreditation, and the Code of Ethics of the Ontario College of Pharmacists and the Canadian Society of Hospital Pharmacists. </w:t>
      </w:r>
    </w:p>
    <w:p w:rsidR="00822D23" w:rsidRPr="00822D23" w:rsidRDefault="00822D23" w:rsidP="00822D23">
      <w:pPr>
        <w:widowControl/>
        <w:numPr>
          <w:ilvl w:val="0"/>
          <w:numId w:val="12"/>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Demonstrated excellent interpersonal skills and effective communication skills, both oral and written.</w:t>
      </w:r>
    </w:p>
    <w:p w:rsidR="00822D23" w:rsidRPr="00822D23" w:rsidRDefault="00822D23" w:rsidP="00822D23">
      <w:pPr>
        <w:numPr>
          <w:ilvl w:val="0"/>
          <w:numId w:val="12"/>
        </w:numPr>
        <w:tabs>
          <w:tab w:val="clear" w:pos="720"/>
          <w:tab w:val="left" w:pos="0"/>
          <w:tab w:val="num" w:pos="426"/>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 xml:space="preserve">Proficient in software applications including use of data bases, web based tools, word, excel, power point and other relevant work-related technologies.  </w:t>
      </w:r>
    </w:p>
    <w:p w:rsidR="00822D23" w:rsidRPr="00822D23" w:rsidRDefault="00822D23" w:rsidP="00822D23">
      <w:pPr>
        <w:numPr>
          <w:ilvl w:val="0"/>
          <w:numId w:val="12"/>
        </w:numPr>
        <w:tabs>
          <w:tab w:val="clear" w:pos="720"/>
          <w:tab w:val="left" w:pos="0"/>
          <w:tab w:val="num" w:pos="426"/>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Ability to manage competing priorities and timelines.</w:t>
      </w:r>
    </w:p>
    <w:p w:rsidR="00822D23" w:rsidRPr="00822D23" w:rsidRDefault="00822D23" w:rsidP="00822D23">
      <w:pPr>
        <w:numPr>
          <w:ilvl w:val="0"/>
          <w:numId w:val="12"/>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Conversant with the mission, vision, values statements, policies and quality assurance standards of the Hospital as they apply to the Pharmacy Department.</w:t>
      </w:r>
    </w:p>
    <w:p w:rsidR="00822D23" w:rsidRPr="00822D23" w:rsidRDefault="00822D23" w:rsidP="00822D23">
      <w:pPr>
        <w:numPr>
          <w:ilvl w:val="0"/>
          <w:numId w:val="13"/>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 xml:space="preserve">Demonstrated commitment to continuing education by keeping abreast of current development in the practice of Pharmacy by means of conferences, seminars and workshops and perusing current, pertinent pharmaceutical and medical publications consistent with established professional guidelines. </w:t>
      </w:r>
    </w:p>
    <w:p w:rsidR="00822D23" w:rsidRPr="00822D23" w:rsidRDefault="00822D23" w:rsidP="00822D23">
      <w:pPr>
        <w:numPr>
          <w:ilvl w:val="0"/>
          <w:numId w:val="13"/>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A member in good standing of the Canadian Society of Hospital Pharmacists preferred.</w:t>
      </w:r>
    </w:p>
    <w:p w:rsidR="00822D23" w:rsidRPr="00822D23" w:rsidRDefault="00822D23" w:rsidP="00822D23">
      <w:pPr>
        <w:numPr>
          <w:ilvl w:val="0"/>
          <w:numId w:val="13"/>
        </w:numPr>
        <w:tabs>
          <w:tab w:val="clear" w:pos="720"/>
          <w:tab w:val="left" w:pos="0"/>
          <w:tab w:val="num" w:pos="426"/>
          <w:tab w:val="left" w:pos="1440"/>
          <w:tab w:val="left" w:pos="2160"/>
          <w:tab w:val="left" w:pos="2880"/>
          <w:tab w:val="left" w:pos="3600"/>
          <w:tab w:val="left" w:pos="4320"/>
          <w:tab w:val="left" w:pos="5040"/>
          <w:tab w:val="left" w:pos="5760"/>
          <w:tab w:val="decimal" w:pos="6480"/>
        </w:tabs>
        <w:suppressAutoHyphens/>
        <w:autoSpaceDE w:val="0"/>
        <w:autoSpaceDN w:val="0"/>
        <w:adjustRightInd w:val="0"/>
        <w:spacing w:line="240" w:lineRule="atLeast"/>
        <w:ind w:left="426" w:hanging="426"/>
        <w:jc w:val="both"/>
        <w:rPr>
          <w:rFonts w:ascii="Calibri" w:hAnsi="Calibri" w:cs="Calibri"/>
          <w:szCs w:val="24"/>
        </w:rPr>
      </w:pPr>
      <w:r w:rsidRPr="00822D23">
        <w:rPr>
          <w:rFonts w:ascii="Calibri" w:hAnsi="Calibri" w:cs="Calibri"/>
          <w:szCs w:val="24"/>
        </w:rPr>
        <w:t>Previous related hospital experience preferred.</w:t>
      </w:r>
    </w:p>
    <w:p w:rsidR="004B6390" w:rsidRPr="00822D23" w:rsidRDefault="004B6390" w:rsidP="00B50CD5">
      <w:pPr>
        <w:tabs>
          <w:tab w:val="left" w:pos="-720"/>
        </w:tabs>
        <w:suppressAutoHyphens/>
        <w:outlineLvl w:val="0"/>
        <w:rPr>
          <w:rFonts w:asciiTheme="minorHAnsi" w:hAnsiTheme="minorHAnsi" w:cstheme="minorHAnsi"/>
          <w:b/>
          <w:szCs w:val="24"/>
          <w:u w:val="single"/>
        </w:rPr>
      </w:pPr>
    </w:p>
    <w:p w:rsidR="00BA4A55" w:rsidRPr="00822D23" w:rsidRDefault="00BA4A55" w:rsidP="00BA4A55">
      <w:pPr>
        <w:tabs>
          <w:tab w:val="left" w:pos="-720"/>
        </w:tabs>
        <w:suppressAutoHyphens/>
        <w:ind w:right="48"/>
        <w:jc w:val="both"/>
        <w:rPr>
          <w:rFonts w:asciiTheme="minorHAnsi" w:hAnsiTheme="minorHAnsi" w:cstheme="minorHAnsi"/>
          <w:szCs w:val="24"/>
        </w:rPr>
      </w:pPr>
      <w:r w:rsidRPr="00822D23">
        <w:rPr>
          <w:rFonts w:asciiTheme="minorHAnsi" w:hAnsiTheme="minorHAnsi" w:cstheme="minorHAnsi"/>
          <w:b/>
          <w:szCs w:val="24"/>
        </w:rPr>
        <w:t xml:space="preserve">Qualified Applicants </w:t>
      </w:r>
      <w:r w:rsidRPr="00822D23">
        <w:rPr>
          <w:rFonts w:asciiTheme="minorHAnsi" w:hAnsiTheme="minorHAnsi" w:cstheme="minorHAnsi"/>
          <w:szCs w:val="24"/>
        </w:rPr>
        <w:t>should apply in person or by email to:</w:t>
      </w:r>
    </w:p>
    <w:p w:rsidR="00BA4A55" w:rsidRPr="00822D23" w:rsidRDefault="00221BCC" w:rsidP="00BA4A55">
      <w:pPr>
        <w:tabs>
          <w:tab w:val="left" w:pos="-720"/>
        </w:tabs>
        <w:suppressAutoHyphens/>
        <w:ind w:right="48"/>
        <w:jc w:val="both"/>
        <w:rPr>
          <w:rFonts w:asciiTheme="minorHAnsi" w:hAnsiTheme="minorHAnsi" w:cstheme="minorHAnsi"/>
          <w:szCs w:val="24"/>
        </w:rPr>
      </w:pPr>
      <w:r>
        <w:rPr>
          <w:rFonts w:asciiTheme="minorHAnsi" w:hAnsiTheme="minorHAnsi" w:cstheme="minorHAnsi"/>
          <w:szCs w:val="24"/>
        </w:rPr>
        <w:t>Jaclyn Bentley</w:t>
      </w:r>
      <w:r w:rsidR="00BA4A55" w:rsidRPr="00822D23">
        <w:rPr>
          <w:rFonts w:asciiTheme="minorHAnsi" w:hAnsiTheme="minorHAnsi" w:cstheme="minorHAnsi"/>
          <w:szCs w:val="24"/>
        </w:rPr>
        <w:t>, Human Resources Integrated Coordinator</w:t>
      </w:r>
    </w:p>
    <w:p w:rsidR="004F561A" w:rsidRPr="00822D23" w:rsidRDefault="00BA4A55" w:rsidP="002C1BE7">
      <w:pPr>
        <w:tabs>
          <w:tab w:val="left" w:pos="-720"/>
        </w:tabs>
        <w:suppressAutoHyphens/>
        <w:ind w:right="48"/>
        <w:rPr>
          <w:rFonts w:asciiTheme="minorHAnsi" w:hAnsiTheme="minorHAnsi" w:cstheme="minorHAnsi"/>
          <w:szCs w:val="24"/>
        </w:rPr>
      </w:pPr>
      <w:r w:rsidRPr="00822D23">
        <w:rPr>
          <w:rFonts w:asciiTheme="minorHAnsi" w:hAnsiTheme="minorHAnsi" w:cstheme="minorHAnsi"/>
          <w:szCs w:val="24"/>
        </w:rPr>
        <w:t xml:space="preserve">Email:  </w:t>
      </w:r>
      <w:hyperlink r:id="rId9" w:history="1">
        <w:r w:rsidRPr="00822D23">
          <w:rPr>
            <w:rStyle w:val="Hyperlink"/>
            <w:rFonts w:asciiTheme="minorHAnsi" w:hAnsiTheme="minorHAnsi" w:cstheme="minorHAnsi"/>
            <w:szCs w:val="24"/>
          </w:rPr>
          <w:t>jobs@carletonplacehosp.com</w:t>
        </w:r>
      </w:hyperlink>
      <w:r w:rsidRPr="00822D23">
        <w:rPr>
          <w:rFonts w:asciiTheme="minorHAnsi" w:hAnsiTheme="minorHAnsi" w:cstheme="minorHAnsi"/>
          <w:szCs w:val="24"/>
        </w:rPr>
        <w:t xml:space="preserve">  </w:t>
      </w:r>
    </w:p>
    <w:p w:rsidR="00E263D3" w:rsidRPr="00822D23" w:rsidRDefault="00E263D3" w:rsidP="00E263D3">
      <w:pPr>
        <w:tabs>
          <w:tab w:val="left" w:pos="-720"/>
        </w:tabs>
        <w:suppressAutoHyphens/>
        <w:jc w:val="both"/>
        <w:rPr>
          <w:rFonts w:asciiTheme="minorHAnsi" w:hAnsiTheme="minorHAnsi" w:cstheme="minorHAnsi"/>
          <w:szCs w:val="24"/>
        </w:rPr>
      </w:pPr>
    </w:p>
    <w:p w:rsidR="00E263D3" w:rsidRPr="00822D23" w:rsidRDefault="004F561A" w:rsidP="00E263D3">
      <w:pPr>
        <w:tabs>
          <w:tab w:val="left" w:pos="-720"/>
        </w:tabs>
        <w:suppressAutoHyphens/>
        <w:jc w:val="both"/>
        <w:rPr>
          <w:rFonts w:asciiTheme="minorHAnsi" w:hAnsiTheme="minorHAnsi" w:cstheme="minorHAnsi"/>
          <w:szCs w:val="24"/>
        </w:rPr>
      </w:pPr>
      <w:r w:rsidRPr="00822D23">
        <w:rPr>
          <w:rFonts w:asciiTheme="minorHAnsi" w:hAnsiTheme="minorHAnsi" w:cstheme="minorHAnsi"/>
          <w:szCs w:val="24"/>
        </w:rPr>
        <w:t>cc:</w:t>
      </w:r>
      <w:r w:rsidRPr="00822D23">
        <w:rPr>
          <w:rFonts w:asciiTheme="minorHAnsi" w:hAnsiTheme="minorHAnsi" w:cstheme="minorHAnsi"/>
          <w:szCs w:val="24"/>
        </w:rPr>
        <w:tab/>
      </w:r>
      <w:r w:rsidR="00456092" w:rsidRPr="00822D23">
        <w:rPr>
          <w:rFonts w:asciiTheme="minorHAnsi" w:hAnsiTheme="minorHAnsi" w:cstheme="minorHAnsi"/>
          <w:szCs w:val="24"/>
        </w:rPr>
        <w:t>Ellen Crawford</w:t>
      </w:r>
      <w:r w:rsidR="004B6390" w:rsidRPr="00822D23">
        <w:rPr>
          <w:rFonts w:asciiTheme="minorHAnsi" w:hAnsiTheme="minorHAnsi" w:cstheme="minorHAnsi"/>
          <w:szCs w:val="24"/>
        </w:rPr>
        <w:t xml:space="preserve">, </w:t>
      </w:r>
      <w:r w:rsidR="00456092" w:rsidRPr="00822D23">
        <w:rPr>
          <w:rFonts w:asciiTheme="minorHAnsi" w:hAnsiTheme="minorHAnsi" w:cstheme="minorHAnsi"/>
          <w:szCs w:val="24"/>
        </w:rPr>
        <w:t xml:space="preserve">O.P.S.E.U. </w:t>
      </w:r>
      <w:r w:rsidR="004B6390" w:rsidRPr="00822D23">
        <w:rPr>
          <w:rFonts w:asciiTheme="minorHAnsi" w:hAnsiTheme="minorHAnsi" w:cstheme="minorHAnsi"/>
          <w:szCs w:val="24"/>
        </w:rPr>
        <w:t>Local President</w:t>
      </w:r>
      <w:r w:rsidR="00E263D3" w:rsidRPr="00822D23">
        <w:rPr>
          <w:rFonts w:asciiTheme="minorHAnsi" w:hAnsiTheme="minorHAnsi" w:cstheme="minorHAnsi"/>
          <w:szCs w:val="24"/>
        </w:rPr>
        <w:t xml:space="preserve"> </w:t>
      </w:r>
    </w:p>
    <w:p w:rsidR="00E263D3" w:rsidRPr="002C1BE7" w:rsidRDefault="00E263D3" w:rsidP="00E263D3">
      <w:pPr>
        <w:pBdr>
          <w:bottom w:val="single" w:sz="4" w:space="1" w:color="auto"/>
        </w:pBdr>
        <w:tabs>
          <w:tab w:val="left" w:pos="-720"/>
        </w:tabs>
        <w:suppressAutoHyphens/>
        <w:snapToGrid w:val="0"/>
        <w:jc w:val="both"/>
        <w:rPr>
          <w:rFonts w:asciiTheme="minorHAnsi" w:hAnsiTheme="minorHAnsi" w:cstheme="minorHAnsi"/>
          <w:sz w:val="20"/>
          <w:u w:val="single"/>
        </w:rPr>
      </w:pPr>
    </w:p>
    <w:p w:rsidR="00E263D3" w:rsidRPr="002C1BE7" w:rsidRDefault="00E263D3" w:rsidP="00E263D3">
      <w:pPr>
        <w:tabs>
          <w:tab w:val="left" w:pos="-720"/>
        </w:tabs>
        <w:suppressAutoHyphens/>
        <w:snapToGrid w:val="0"/>
        <w:spacing w:before="120"/>
        <w:jc w:val="center"/>
        <w:rPr>
          <w:rFonts w:asciiTheme="minorHAnsi" w:hAnsiTheme="minorHAnsi" w:cstheme="minorHAnsi"/>
          <w:b/>
          <w:spacing w:val="-2"/>
          <w:sz w:val="18"/>
          <w:szCs w:val="18"/>
          <w:lang w:val="en-GB"/>
        </w:rPr>
      </w:pPr>
      <w:r w:rsidRPr="002C1BE7">
        <w:rPr>
          <w:rFonts w:asciiTheme="minorHAnsi" w:hAnsiTheme="minorHAnsi" w:cstheme="minorHAnsi"/>
          <w:b/>
          <w:spacing w:val="-2"/>
          <w:sz w:val="18"/>
          <w:szCs w:val="18"/>
          <w:lang w:val="en-GB"/>
        </w:rPr>
        <w:t>All staff will support and promote a culture of patient and family-centred care.</w:t>
      </w:r>
    </w:p>
    <w:p w:rsidR="00E263D3" w:rsidRPr="002C1BE7" w:rsidRDefault="00E263D3" w:rsidP="00E263D3">
      <w:pPr>
        <w:pBdr>
          <w:bottom w:val="single" w:sz="4" w:space="1" w:color="auto"/>
        </w:pBdr>
        <w:tabs>
          <w:tab w:val="left" w:pos="-720"/>
        </w:tabs>
        <w:suppressAutoHyphens/>
        <w:jc w:val="both"/>
        <w:rPr>
          <w:rFonts w:asciiTheme="minorHAnsi" w:hAnsiTheme="minorHAnsi" w:cstheme="minorHAnsi"/>
          <w:sz w:val="18"/>
          <w:szCs w:val="18"/>
        </w:rPr>
      </w:pPr>
    </w:p>
    <w:p w:rsidR="002C1BE7" w:rsidRDefault="002C1BE7" w:rsidP="002C1BE7">
      <w:pPr>
        <w:widowControl/>
        <w:tabs>
          <w:tab w:val="left" w:pos="-720"/>
        </w:tabs>
        <w:suppressAutoHyphens/>
        <w:rPr>
          <w:rFonts w:asciiTheme="minorHAnsi" w:hAnsiTheme="minorHAnsi" w:cstheme="minorHAnsi"/>
          <w:b/>
          <w:i/>
          <w:snapToGrid/>
          <w:sz w:val="18"/>
          <w:szCs w:val="18"/>
          <w:lang w:val="en-GB"/>
        </w:rPr>
      </w:pPr>
    </w:p>
    <w:p w:rsidR="00E263D3" w:rsidRPr="002C1BE7" w:rsidRDefault="00E263D3" w:rsidP="002C1BE7">
      <w:pPr>
        <w:widowControl/>
        <w:tabs>
          <w:tab w:val="left" w:pos="-720"/>
        </w:tabs>
        <w:suppressAutoHyphens/>
        <w:rPr>
          <w:rFonts w:asciiTheme="minorHAnsi" w:hAnsiTheme="minorHAnsi" w:cstheme="minorHAnsi"/>
          <w:b/>
          <w:i/>
          <w:snapToGrid/>
          <w:sz w:val="18"/>
          <w:szCs w:val="18"/>
          <w:lang w:val="en-GB"/>
        </w:rPr>
      </w:pPr>
      <w:r w:rsidRPr="002C1BE7">
        <w:rPr>
          <w:rFonts w:asciiTheme="minorHAnsi" w:hAnsiTheme="minorHAnsi" w:cstheme="minorHAnsi"/>
          <w:b/>
          <w:i/>
          <w:snapToGrid/>
          <w:sz w:val="18"/>
          <w:szCs w:val="18"/>
          <w:lang w:val="en-GB"/>
        </w:rPr>
        <w:t>All staff play a role in patient safety and it is an expectation that you will provide safe, high quality patient care and service.  This will be achieved by, but not limited to, taking a problem solving approach to your work, using sound judgment, acting appropriately to ensure safety and taking the initiative to improve care and service.</w:t>
      </w:r>
    </w:p>
    <w:sectPr w:rsidR="00E263D3" w:rsidRPr="002C1BE7" w:rsidSect="00822D23">
      <w:footerReference w:type="default" r:id="rId10"/>
      <w:endnotePr>
        <w:numFmt w:val="decimal"/>
      </w:endnotePr>
      <w:pgSz w:w="12240" w:h="20160" w:code="5"/>
      <w:pgMar w:top="567" w:right="1134" w:bottom="720" w:left="1134" w:header="357" w:footer="28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DD" w:rsidRDefault="00F862DD">
      <w:pPr>
        <w:spacing w:line="20" w:lineRule="exact"/>
      </w:pPr>
    </w:p>
  </w:endnote>
  <w:endnote w:type="continuationSeparator" w:id="0">
    <w:p w:rsidR="00F862DD" w:rsidRDefault="00F862DD">
      <w:r>
        <w:t xml:space="preserve"> </w:t>
      </w:r>
    </w:p>
  </w:endnote>
  <w:endnote w:type="continuationNotice" w:id="1">
    <w:p w:rsidR="00F862DD" w:rsidRDefault="00F862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3D3" w:rsidRPr="004F561A" w:rsidRDefault="00E263D3" w:rsidP="00E263D3">
    <w:pPr>
      <w:pStyle w:val="NoSpacing"/>
      <w:jc w:val="center"/>
      <w:rPr>
        <w:b/>
        <w:bCs/>
        <w:i/>
        <w:color w:val="FF0000"/>
        <w:sz w:val="20"/>
        <w:szCs w:val="20"/>
      </w:rPr>
    </w:pPr>
    <w:r w:rsidRPr="004F561A">
      <w:rPr>
        <w:b/>
        <w:bCs/>
        <w:i/>
        <w:color w:val="FF0000"/>
        <w:sz w:val="20"/>
        <w:szCs w:val="20"/>
      </w:rPr>
      <w:t>If you require accommodation throughout any part of the recruitment process, please contact</w:t>
    </w:r>
  </w:p>
  <w:p w:rsidR="00E263D3" w:rsidRPr="004F561A" w:rsidRDefault="00E263D3" w:rsidP="00E263D3">
    <w:pPr>
      <w:pStyle w:val="NoSpacing"/>
      <w:jc w:val="center"/>
      <w:rPr>
        <w:b/>
        <w:bCs/>
        <w:i/>
        <w:color w:val="FF0000"/>
        <w:sz w:val="20"/>
        <w:szCs w:val="20"/>
      </w:rPr>
    </w:pPr>
    <w:r w:rsidRPr="004F561A">
      <w:rPr>
        <w:b/>
        <w:bCs/>
        <w:i/>
        <w:color w:val="FF0000"/>
        <w:sz w:val="20"/>
        <w:szCs w:val="20"/>
      </w:rPr>
      <w:t>Human Resources to let us know how we may assist you.</w:t>
    </w:r>
  </w:p>
  <w:p w:rsidR="002C2D11" w:rsidRDefault="002C2D11" w:rsidP="002C2D11">
    <w:pPr>
      <w:pStyle w:val="Footer"/>
    </w:pPr>
  </w:p>
  <w:p w:rsidR="008C6E12" w:rsidRPr="008C6E12" w:rsidRDefault="008C6E12" w:rsidP="008C6E12">
    <w:pPr>
      <w:tabs>
        <w:tab w:val="left" w:pos="-720"/>
      </w:tabs>
      <w:suppressAutoHyphens/>
      <w:jc w:val="center"/>
      <w:rPr>
        <w:rFonts w:ascii="Times New Roman" w:hAnsi="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DD" w:rsidRDefault="00F862DD">
      <w:r>
        <w:separator/>
      </w:r>
    </w:p>
  </w:footnote>
  <w:footnote w:type="continuationSeparator" w:id="0">
    <w:p w:rsidR="00F862DD" w:rsidRDefault="00F86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BA"/>
    <w:multiLevelType w:val="hybridMultilevel"/>
    <w:tmpl w:val="437439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56A65"/>
    <w:multiLevelType w:val="hybridMultilevel"/>
    <w:tmpl w:val="0A469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30297"/>
    <w:multiLevelType w:val="hybridMultilevel"/>
    <w:tmpl w:val="20942A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76CA9"/>
    <w:multiLevelType w:val="hybridMultilevel"/>
    <w:tmpl w:val="C17AE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592982"/>
    <w:multiLevelType w:val="hybridMultilevel"/>
    <w:tmpl w:val="A0568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875B1"/>
    <w:multiLevelType w:val="hybridMultilevel"/>
    <w:tmpl w:val="9BC8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96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077D1D"/>
    <w:multiLevelType w:val="hybridMultilevel"/>
    <w:tmpl w:val="1E62F7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711CDD"/>
    <w:multiLevelType w:val="hybridMultilevel"/>
    <w:tmpl w:val="0A2EE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7D15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E924E4"/>
    <w:multiLevelType w:val="hybridMultilevel"/>
    <w:tmpl w:val="D6DC3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95732B"/>
    <w:multiLevelType w:val="hybridMultilevel"/>
    <w:tmpl w:val="047076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F204A21"/>
    <w:multiLevelType w:val="hybridMultilevel"/>
    <w:tmpl w:val="2EBC65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0"/>
  </w:num>
  <w:num w:numId="4">
    <w:abstractNumId w:val="7"/>
  </w:num>
  <w:num w:numId="5">
    <w:abstractNumId w:val="0"/>
  </w:num>
  <w:num w:numId="6">
    <w:abstractNumId w:val="9"/>
  </w:num>
  <w:num w:numId="7">
    <w:abstractNumId w:val="6"/>
  </w:num>
  <w:num w:numId="8">
    <w:abstractNumId w:val="3"/>
  </w:num>
  <w:num w:numId="9">
    <w:abstractNumId w:val="11"/>
  </w:num>
  <w:num w:numId="10">
    <w:abstractNumId w:val="5"/>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D5"/>
    <w:rsid w:val="0000205B"/>
    <w:rsid w:val="000C3A04"/>
    <w:rsid w:val="000C6214"/>
    <w:rsid w:val="000D374A"/>
    <w:rsid w:val="00102E0A"/>
    <w:rsid w:val="0010798E"/>
    <w:rsid w:val="001332E7"/>
    <w:rsid w:val="00154B11"/>
    <w:rsid w:val="00184226"/>
    <w:rsid w:val="00193F6D"/>
    <w:rsid w:val="001E1EBB"/>
    <w:rsid w:val="00221BCC"/>
    <w:rsid w:val="002311B7"/>
    <w:rsid w:val="00233F8E"/>
    <w:rsid w:val="002675EC"/>
    <w:rsid w:val="00283DAB"/>
    <w:rsid w:val="0029064C"/>
    <w:rsid w:val="002C1BE7"/>
    <w:rsid w:val="002C2D11"/>
    <w:rsid w:val="003F2750"/>
    <w:rsid w:val="004009F7"/>
    <w:rsid w:val="00400C96"/>
    <w:rsid w:val="00456092"/>
    <w:rsid w:val="00474D6F"/>
    <w:rsid w:val="0047526F"/>
    <w:rsid w:val="00486587"/>
    <w:rsid w:val="004B6390"/>
    <w:rsid w:val="004B7D6C"/>
    <w:rsid w:val="004C2172"/>
    <w:rsid w:val="004E759A"/>
    <w:rsid w:val="004E787B"/>
    <w:rsid w:val="004F561A"/>
    <w:rsid w:val="005030DC"/>
    <w:rsid w:val="005271FF"/>
    <w:rsid w:val="00545185"/>
    <w:rsid w:val="005531D7"/>
    <w:rsid w:val="005B7AE4"/>
    <w:rsid w:val="005D68D5"/>
    <w:rsid w:val="005E4536"/>
    <w:rsid w:val="00620827"/>
    <w:rsid w:val="00625473"/>
    <w:rsid w:val="00643CF5"/>
    <w:rsid w:val="006C6546"/>
    <w:rsid w:val="006D09B0"/>
    <w:rsid w:val="00731CA7"/>
    <w:rsid w:val="00743C6E"/>
    <w:rsid w:val="00776B1D"/>
    <w:rsid w:val="00794670"/>
    <w:rsid w:val="00795D99"/>
    <w:rsid w:val="007D5400"/>
    <w:rsid w:val="00815049"/>
    <w:rsid w:val="00822D23"/>
    <w:rsid w:val="0085185B"/>
    <w:rsid w:val="00856990"/>
    <w:rsid w:val="008A2437"/>
    <w:rsid w:val="008A4DCB"/>
    <w:rsid w:val="008C6E12"/>
    <w:rsid w:val="008D34D8"/>
    <w:rsid w:val="008E3DD7"/>
    <w:rsid w:val="008F0E07"/>
    <w:rsid w:val="0093698D"/>
    <w:rsid w:val="009953E8"/>
    <w:rsid w:val="009B24AC"/>
    <w:rsid w:val="009C705A"/>
    <w:rsid w:val="00A036F2"/>
    <w:rsid w:val="00A164EA"/>
    <w:rsid w:val="00A2572B"/>
    <w:rsid w:val="00AC5487"/>
    <w:rsid w:val="00AF7448"/>
    <w:rsid w:val="00B014E6"/>
    <w:rsid w:val="00B34EBE"/>
    <w:rsid w:val="00B41AEE"/>
    <w:rsid w:val="00B50CD5"/>
    <w:rsid w:val="00B537ED"/>
    <w:rsid w:val="00BA3621"/>
    <w:rsid w:val="00BA4A55"/>
    <w:rsid w:val="00BF5FCB"/>
    <w:rsid w:val="00CC3AAE"/>
    <w:rsid w:val="00D25CF7"/>
    <w:rsid w:val="00D46ED5"/>
    <w:rsid w:val="00D57BE1"/>
    <w:rsid w:val="00DC357A"/>
    <w:rsid w:val="00DD304D"/>
    <w:rsid w:val="00E263D3"/>
    <w:rsid w:val="00EA60D4"/>
    <w:rsid w:val="00F80EFA"/>
    <w:rsid w:val="00F83836"/>
    <w:rsid w:val="00F8516C"/>
    <w:rsid w:val="00F862DD"/>
    <w:rsid w:val="00FA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C5FA9"/>
  <w15:docId w15:val="{86F76662-5087-4E0C-A2A6-35ADF6B0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795D9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rsid w:val="00B50CD5"/>
    <w:pPr>
      <w:shd w:val="clear" w:color="auto" w:fill="000080"/>
    </w:pPr>
    <w:rPr>
      <w:rFonts w:ascii="Tahoma" w:hAnsi="Tahoma" w:cs="Tahoma"/>
      <w:sz w:val="20"/>
    </w:rPr>
  </w:style>
  <w:style w:type="paragraph" w:styleId="BalloonText">
    <w:name w:val="Balloon Text"/>
    <w:basedOn w:val="Normal"/>
    <w:semiHidden/>
    <w:rsid w:val="006C6546"/>
    <w:rPr>
      <w:rFonts w:ascii="Tahoma" w:hAnsi="Tahoma" w:cs="Tahoma"/>
      <w:sz w:val="16"/>
      <w:szCs w:val="16"/>
    </w:rPr>
  </w:style>
  <w:style w:type="paragraph" w:styleId="BodyText">
    <w:name w:val="Body Text"/>
    <w:basedOn w:val="Normal"/>
    <w:rsid w:val="00F8516C"/>
    <w:pPr>
      <w:tabs>
        <w:tab w:val="left" w:pos="-720"/>
        <w:tab w:val="left" w:pos="0"/>
        <w:tab w:val="left" w:pos="720"/>
      </w:tabs>
      <w:suppressAutoHyphens/>
      <w:jc w:val="both"/>
    </w:pPr>
    <w:rPr>
      <w:rFonts w:ascii="Times New Roman" w:hAnsi="Times New Roman"/>
      <w:lang w:val="en-GB"/>
    </w:rPr>
  </w:style>
  <w:style w:type="paragraph" w:styleId="Header">
    <w:name w:val="header"/>
    <w:basedOn w:val="Normal"/>
    <w:rsid w:val="008C6E12"/>
    <w:pPr>
      <w:tabs>
        <w:tab w:val="center" w:pos="4320"/>
        <w:tab w:val="right" w:pos="8640"/>
      </w:tabs>
    </w:pPr>
  </w:style>
  <w:style w:type="paragraph" w:styleId="Footer">
    <w:name w:val="footer"/>
    <w:basedOn w:val="Normal"/>
    <w:rsid w:val="008C6E12"/>
    <w:pPr>
      <w:tabs>
        <w:tab w:val="center" w:pos="4320"/>
        <w:tab w:val="right" w:pos="8640"/>
      </w:tabs>
    </w:pPr>
  </w:style>
  <w:style w:type="character" w:styleId="Hyperlink">
    <w:name w:val="Hyperlink"/>
    <w:rsid w:val="000C6214"/>
    <w:rPr>
      <w:color w:val="0000FF"/>
      <w:u w:val="single"/>
    </w:rPr>
  </w:style>
  <w:style w:type="character" w:customStyle="1" w:styleId="Heading1Char">
    <w:name w:val="Heading 1 Char"/>
    <w:basedOn w:val="DefaultParagraphFont"/>
    <w:link w:val="Heading1"/>
    <w:rsid w:val="00795D99"/>
    <w:rPr>
      <w:rFonts w:asciiTheme="majorHAnsi" w:eastAsiaTheme="majorEastAsia" w:hAnsiTheme="majorHAnsi" w:cstheme="majorBidi"/>
      <w:b/>
      <w:bCs/>
      <w:snapToGrid w:val="0"/>
      <w:color w:val="2E74B5" w:themeColor="accent1" w:themeShade="BF"/>
      <w:sz w:val="28"/>
      <w:szCs w:val="28"/>
    </w:rPr>
  </w:style>
  <w:style w:type="paragraph" w:styleId="NoSpacing">
    <w:name w:val="No Spacing"/>
    <w:uiPriority w:val="1"/>
    <w:qFormat/>
    <w:rsid w:val="00E263D3"/>
    <w:rPr>
      <w:rFonts w:ascii="Calibri" w:hAnsi="Calibri"/>
      <w:sz w:val="22"/>
      <w:szCs w:val="22"/>
      <w:lang w:val="en-CA" w:eastAsia="en-CA"/>
    </w:rPr>
  </w:style>
  <w:style w:type="paragraph" w:customStyle="1" w:styleId="Default">
    <w:name w:val="Default"/>
    <w:rsid w:val="00A2572B"/>
    <w:pPr>
      <w:autoSpaceDE w:val="0"/>
      <w:autoSpaceDN w:val="0"/>
      <w:adjustRightInd w:val="0"/>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679">
      <w:bodyDiv w:val="1"/>
      <w:marLeft w:val="0"/>
      <w:marRight w:val="0"/>
      <w:marTop w:val="0"/>
      <w:marBottom w:val="0"/>
      <w:divBdr>
        <w:top w:val="none" w:sz="0" w:space="0" w:color="auto"/>
        <w:left w:val="none" w:sz="0" w:space="0" w:color="auto"/>
        <w:bottom w:val="none" w:sz="0" w:space="0" w:color="auto"/>
        <w:right w:val="none" w:sz="0" w:space="0" w:color="auto"/>
      </w:divBdr>
    </w:div>
    <w:div w:id="177471751">
      <w:bodyDiv w:val="1"/>
      <w:marLeft w:val="0"/>
      <w:marRight w:val="0"/>
      <w:marTop w:val="0"/>
      <w:marBottom w:val="0"/>
      <w:divBdr>
        <w:top w:val="none" w:sz="0" w:space="0" w:color="auto"/>
        <w:left w:val="none" w:sz="0" w:space="0" w:color="auto"/>
        <w:bottom w:val="none" w:sz="0" w:space="0" w:color="auto"/>
        <w:right w:val="none" w:sz="0" w:space="0" w:color="auto"/>
      </w:divBdr>
    </w:div>
    <w:div w:id="639313338">
      <w:bodyDiv w:val="1"/>
      <w:marLeft w:val="0"/>
      <w:marRight w:val="0"/>
      <w:marTop w:val="0"/>
      <w:marBottom w:val="0"/>
      <w:divBdr>
        <w:top w:val="none" w:sz="0" w:space="0" w:color="auto"/>
        <w:left w:val="none" w:sz="0" w:space="0" w:color="auto"/>
        <w:bottom w:val="none" w:sz="0" w:space="0" w:color="auto"/>
        <w:right w:val="none" w:sz="0" w:space="0" w:color="auto"/>
      </w:divBdr>
    </w:div>
    <w:div w:id="702365768">
      <w:bodyDiv w:val="1"/>
      <w:marLeft w:val="0"/>
      <w:marRight w:val="0"/>
      <w:marTop w:val="0"/>
      <w:marBottom w:val="0"/>
      <w:divBdr>
        <w:top w:val="none" w:sz="0" w:space="0" w:color="auto"/>
        <w:left w:val="none" w:sz="0" w:space="0" w:color="auto"/>
        <w:bottom w:val="none" w:sz="0" w:space="0" w:color="auto"/>
        <w:right w:val="none" w:sz="0" w:space="0" w:color="auto"/>
      </w:divBdr>
    </w:div>
    <w:div w:id="732436722">
      <w:bodyDiv w:val="1"/>
      <w:marLeft w:val="0"/>
      <w:marRight w:val="0"/>
      <w:marTop w:val="0"/>
      <w:marBottom w:val="0"/>
      <w:divBdr>
        <w:top w:val="none" w:sz="0" w:space="0" w:color="auto"/>
        <w:left w:val="none" w:sz="0" w:space="0" w:color="auto"/>
        <w:bottom w:val="none" w:sz="0" w:space="0" w:color="auto"/>
        <w:right w:val="none" w:sz="0" w:space="0" w:color="auto"/>
      </w:divBdr>
    </w:div>
    <w:div w:id="748162261">
      <w:bodyDiv w:val="1"/>
      <w:marLeft w:val="0"/>
      <w:marRight w:val="0"/>
      <w:marTop w:val="0"/>
      <w:marBottom w:val="0"/>
      <w:divBdr>
        <w:top w:val="none" w:sz="0" w:space="0" w:color="auto"/>
        <w:left w:val="none" w:sz="0" w:space="0" w:color="auto"/>
        <w:bottom w:val="none" w:sz="0" w:space="0" w:color="auto"/>
        <w:right w:val="none" w:sz="0" w:space="0" w:color="auto"/>
      </w:divBdr>
    </w:div>
    <w:div w:id="1256784636">
      <w:bodyDiv w:val="1"/>
      <w:marLeft w:val="0"/>
      <w:marRight w:val="0"/>
      <w:marTop w:val="0"/>
      <w:marBottom w:val="0"/>
      <w:divBdr>
        <w:top w:val="none" w:sz="0" w:space="0" w:color="auto"/>
        <w:left w:val="none" w:sz="0" w:space="0" w:color="auto"/>
        <w:bottom w:val="none" w:sz="0" w:space="0" w:color="auto"/>
        <w:right w:val="none" w:sz="0" w:space="0" w:color="auto"/>
      </w:divBdr>
    </w:div>
    <w:div w:id="1275862485">
      <w:bodyDiv w:val="1"/>
      <w:marLeft w:val="0"/>
      <w:marRight w:val="0"/>
      <w:marTop w:val="0"/>
      <w:marBottom w:val="0"/>
      <w:divBdr>
        <w:top w:val="none" w:sz="0" w:space="0" w:color="auto"/>
        <w:left w:val="none" w:sz="0" w:space="0" w:color="auto"/>
        <w:bottom w:val="none" w:sz="0" w:space="0" w:color="auto"/>
        <w:right w:val="none" w:sz="0" w:space="0" w:color="auto"/>
      </w:divBdr>
    </w:div>
    <w:div w:id="1420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rletonplacehosp.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bs@carletonplacehos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3245</CharactersWithSpaces>
  <SharedDoc>false</SharedDoc>
  <HLinks>
    <vt:vector size="6" baseType="variant">
      <vt:variant>
        <vt:i4>6815813</vt:i4>
      </vt:variant>
      <vt:variant>
        <vt:i4>0</vt:i4>
      </vt:variant>
      <vt:variant>
        <vt:i4>0</vt:i4>
      </vt:variant>
      <vt:variant>
        <vt:i4>5</vt:i4>
      </vt:variant>
      <vt:variant>
        <vt:lpwstr>mailto:jobs@carletonplacehosp.com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CARLETON PLACE &amp; DISTRICT</dc:creator>
  <cp:lastModifiedBy>Jaclyn Bentley</cp:lastModifiedBy>
  <cp:revision>2</cp:revision>
  <cp:lastPrinted>2021-08-31T12:24:00Z</cp:lastPrinted>
  <dcterms:created xsi:type="dcterms:W3CDTF">2023-07-14T15:00:00Z</dcterms:created>
  <dcterms:modified xsi:type="dcterms:W3CDTF">2023-07-14T15:00:00Z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